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8044B" w14:textId="77777777" w:rsidR="00820B5F" w:rsidRDefault="00820B5F" w:rsidP="00820B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USG SCIE and SCIE Committees</w:t>
      </w:r>
    </w:p>
    <w:p w14:paraId="2DB97894" w14:textId="77777777" w:rsidR="00820B5F" w:rsidRDefault="00820B5F" w:rsidP="00820B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Spring Meetings</w:t>
      </w:r>
    </w:p>
    <w:p w14:paraId="3F539C9C" w14:textId="77777777" w:rsidR="00820B5F" w:rsidRDefault="00820B5F" w:rsidP="00820B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Friday, January 29, 2016</w:t>
      </w:r>
    </w:p>
    <w:p w14:paraId="05ABD428" w14:textId="77777777" w:rsidR="00820B5F" w:rsidRDefault="00820B5F" w:rsidP="00820B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2BF6C0F3" w14:textId="77777777" w:rsidR="00820B5F" w:rsidRDefault="00820B5F" w:rsidP="00820B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454E985" w14:textId="77777777" w:rsidR="00820B5F" w:rsidRDefault="00820B5F" w:rsidP="00820B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32"/>
          <w:szCs w:val="32"/>
          <w:u w:color="13284B"/>
        </w:rPr>
      </w:pPr>
      <w:r>
        <w:rPr>
          <w:rFonts w:ascii="Times New Roman" w:hAnsi="Times New Roman" w:cs="Times New Roman"/>
          <w:b/>
          <w:bCs/>
          <w:color w:val="13284B"/>
          <w:sz w:val="32"/>
          <w:szCs w:val="32"/>
          <w:u w:val="single" w:color="13284B"/>
        </w:rPr>
        <w:t>10:30AM – 12N</w:t>
      </w:r>
      <w:r w:rsidR="00081B21">
        <w:rPr>
          <w:rFonts w:ascii="Times New Roman" w:hAnsi="Times New Roman" w:cs="Times New Roman"/>
          <w:b/>
          <w:bCs/>
          <w:color w:val="13284B"/>
          <w:sz w:val="32"/>
          <w:szCs w:val="32"/>
          <w:u w:val="single" w:color="13284B"/>
        </w:rPr>
        <w:t>OON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32"/>
          <w:szCs w:val="32"/>
          <w:u w:color="13284B"/>
        </w:rPr>
        <w:t xml:space="preserve"> </w:t>
      </w:r>
    </w:p>
    <w:p w14:paraId="388F527B" w14:textId="77777777" w:rsidR="00820B5F" w:rsidRPr="00820B5F" w:rsidRDefault="00820B5F" w:rsidP="00820B5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u w:color="13284B"/>
        </w:rPr>
      </w:pPr>
      <w:r w:rsidRPr="00820B5F">
        <w:rPr>
          <w:rFonts w:ascii="Times New Roman" w:hAnsi="Times New Roman" w:cs="Times New Roman"/>
          <w:i/>
          <w:iCs/>
          <w:sz w:val="32"/>
          <w:szCs w:val="32"/>
          <w:u w:color="13284B"/>
        </w:rPr>
        <w:t>SCIE Meeting (PSC RM 212)</w:t>
      </w:r>
      <w:r>
        <w:rPr>
          <w:rFonts w:ascii="Times New Roman" w:hAnsi="Times New Roman" w:cs="Times New Roman"/>
          <w:i/>
          <w:iCs/>
          <w:sz w:val="32"/>
          <w:szCs w:val="32"/>
          <w:u w:color="13284B"/>
        </w:rPr>
        <w:t xml:space="preserve"> </w:t>
      </w:r>
    </w:p>
    <w:p w14:paraId="6D5C173E" w14:textId="77777777" w:rsidR="00820B5F" w:rsidRPr="00820B5F" w:rsidRDefault="00820B5F" w:rsidP="00820B5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32"/>
          <w:szCs w:val="32"/>
          <w:u w:color="13284B"/>
        </w:rPr>
      </w:pPr>
      <w:r w:rsidRPr="00820B5F">
        <w:rPr>
          <w:rFonts w:ascii="Times New Roman" w:hAnsi="Times New Roman" w:cs="Times New Roman"/>
          <w:i/>
          <w:iCs/>
          <w:sz w:val="32"/>
          <w:szCs w:val="32"/>
          <w:u w:color="13284B"/>
        </w:rPr>
        <w:t xml:space="preserve">European Council Executive Meeting (PSC RM 238) </w:t>
      </w:r>
      <w:r>
        <w:rPr>
          <w:rFonts w:ascii="Times New Roman" w:hAnsi="Times New Roman" w:cs="Times New Roman"/>
          <w:i/>
          <w:iCs/>
          <w:sz w:val="32"/>
          <w:szCs w:val="32"/>
          <w:u w:color="13284B"/>
        </w:rPr>
        <w:t xml:space="preserve"> </w:t>
      </w:r>
    </w:p>
    <w:p w14:paraId="00F48835" w14:textId="77777777" w:rsidR="00820B5F" w:rsidRDefault="00820B5F" w:rsidP="00820B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u w:color="13284B"/>
        </w:rPr>
      </w:pPr>
    </w:p>
    <w:p w14:paraId="401A1546" w14:textId="77777777" w:rsidR="00820B5F" w:rsidRDefault="00820B5F" w:rsidP="00820B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u w:color="13284B"/>
        </w:rPr>
      </w:pPr>
      <w:r>
        <w:rPr>
          <w:rFonts w:ascii="Times New Roman" w:hAnsi="Times New Roman" w:cs="Times New Roman"/>
          <w:b/>
          <w:bCs/>
          <w:i/>
          <w:iCs/>
          <w:color w:val="13284B"/>
          <w:sz w:val="32"/>
          <w:szCs w:val="32"/>
          <w:u w:val="single" w:color="13284B"/>
        </w:rPr>
        <w:t>NOON -1:00PM NETWORKING LUNCHES</w:t>
      </w:r>
    </w:p>
    <w:p w14:paraId="43AEE4DD" w14:textId="77777777" w:rsidR="00820B5F" w:rsidRPr="00820B5F" w:rsidRDefault="00820B5F" w:rsidP="00820B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u w:color="13284B"/>
        </w:rPr>
      </w:pPr>
      <w:r w:rsidRPr="00820B5F">
        <w:rPr>
          <w:rFonts w:ascii="Times New Roman" w:hAnsi="Times New Roman" w:cs="Times New Roman"/>
          <w:i/>
          <w:iCs/>
          <w:sz w:val="32"/>
          <w:szCs w:val="32"/>
          <w:u w:color="13284B"/>
        </w:rPr>
        <w:t>Chief International Officers (PSC RM 227)</w:t>
      </w:r>
      <w:r>
        <w:rPr>
          <w:rFonts w:ascii="Times New Roman" w:hAnsi="Times New Roman" w:cs="Times New Roman"/>
          <w:i/>
          <w:iCs/>
          <w:sz w:val="32"/>
          <w:szCs w:val="32"/>
          <w:u w:color="13284B"/>
        </w:rPr>
        <w:t xml:space="preserve"> </w:t>
      </w:r>
    </w:p>
    <w:p w14:paraId="278ECDB3" w14:textId="77777777" w:rsidR="00820B5F" w:rsidRPr="00820B5F" w:rsidRDefault="00820B5F" w:rsidP="00820B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u w:color="13284B"/>
        </w:rPr>
      </w:pPr>
      <w:r w:rsidRPr="00820B5F">
        <w:rPr>
          <w:rFonts w:ascii="Times New Roman" w:hAnsi="Times New Roman" w:cs="Times New Roman"/>
          <w:i/>
          <w:iCs/>
          <w:sz w:val="32"/>
          <w:szCs w:val="32"/>
          <w:u w:color="13284B"/>
        </w:rPr>
        <w:t xml:space="preserve">International Students &amp; Scholars (PSC RM 237)  </w:t>
      </w:r>
    </w:p>
    <w:p w14:paraId="2C761695" w14:textId="77777777" w:rsidR="00820B5F" w:rsidRPr="00820B5F" w:rsidRDefault="00820B5F" w:rsidP="00820B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32"/>
          <w:szCs w:val="32"/>
          <w:u w:color="13284B"/>
        </w:rPr>
      </w:pPr>
      <w:r w:rsidRPr="00820B5F">
        <w:rPr>
          <w:rFonts w:ascii="Times New Roman" w:hAnsi="Times New Roman" w:cs="Times New Roman"/>
          <w:i/>
          <w:iCs/>
          <w:sz w:val="32"/>
          <w:szCs w:val="32"/>
          <w:u w:color="13284B"/>
        </w:rPr>
        <w:t>Study Abroad  (PSC RM 212)</w:t>
      </w:r>
    </w:p>
    <w:p w14:paraId="494D21B4" w14:textId="77777777" w:rsidR="00820B5F" w:rsidRDefault="00820B5F" w:rsidP="00820B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u w:color="13284B"/>
        </w:rPr>
      </w:pPr>
    </w:p>
    <w:p w14:paraId="2F12CC7C" w14:textId="77777777" w:rsidR="00820B5F" w:rsidRDefault="00820B5F" w:rsidP="00820B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u w:color="13284B"/>
        </w:rPr>
      </w:pPr>
      <w:r w:rsidRPr="00820B5F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 xml:space="preserve">1:00PM </w:t>
      </w:r>
      <w:r w:rsidRPr="00820B5F">
        <w:rPr>
          <w:rFonts w:ascii="Times New Roman" w:hAnsi="Times New Roman" w:cs="Times New Roman"/>
          <w:b/>
          <w:bCs/>
          <w:i/>
          <w:iCs/>
          <w:color w:val="13284B"/>
          <w:sz w:val="32"/>
          <w:szCs w:val="32"/>
          <w:u w:val="single"/>
        </w:rPr>
        <w:t>AFTERNOON</w:t>
      </w:r>
      <w:r>
        <w:rPr>
          <w:rFonts w:ascii="Times New Roman" w:hAnsi="Times New Roman" w:cs="Times New Roman"/>
          <w:b/>
          <w:bCs/>
          <w:i/>
          <w:iCs/>
          <w:color w:val="13284B"/>
          <w:sz w:val="32"/>
          <w:szCs w:val="32"/>
          <w:u w:val="single" w:color="13284B"/>
        </w:rPr>
        <w:t xml:space="preserve"> MEETINGS</w:t>
      </w:r>
      <w:r>
        <w:rPr>
          <w:rFonts w:ascii="Times New Roman" w:hAnsi="Times New Roman" w:cs="Times New Roman"/>
          <w:sz w:val="26"/>
          <w:szCs w:val="26"/>
          <w:u w:color="13284B"/>
        </w:rPr>
        <w:t xml:space="preserve"> </w:t>
      </w:r>
    </w:p>
    <w:p w14:paraId="7F3B7F91" w14:textId="77777777" w:rsidR="00820B5F" w:rsidRPr="00ED5A50" w:rsidRDefault="00820B5F" w:rsidP="00820B5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highlight w:val="yellow"/>
          <w:u w:color="13284B"/>
        </w:rPr>
      </w:pPr>
      <w:r w:rsidRPr="00ED5A50">
        <w:rPr>
          <w:rFonts w:ascii="Times New Roman" w:hAnsi="Times New Roman" w:cs="Times New Roman"/>
          <w:sz w:val="32"/>
          <w:szCs w:val="32"/>
          <w:highlight w:val="yellow"/>
          <w:u w:color="13284B"/>
        </w:rPr>
        <w:t xml:space="preserve">CISS </w:t>
      </w:r>
      <w:r w:rsidRPr="00ED5A50">
        <w:rPr>
          <w:rFonts w:ascii="Times New Roman" w:hAnsi="Times New Roman" w:cs="Times New Roman"/>
          <w:i/>
          <w:iCs/>
          <w:sz w:val="32"/>
          <w:szCs w:val="32"/>
          <w:highlight w:val="yellow"/>
          <w:u w:color="13284B"/>
        </w:rPr>
        <w:t>(PSC RM 237)</w:t>
      </w:r>
    </w:p>
    <w:p w14:paraId="2899EBAB" w14:textId="77777777" w:rsidR="00820B5F" w:rsidRPr="00820B5F" w:rsidRDefault="00820B5F" w:rsidP="00820B5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32"/>
          <w:szCs w:val="32"/>
          <w:u w:color="13284B"/>
        </w:rPr>
      </w:pPr>
      <w:r w:rsidRPr="00820B5F">
        <w:rPr>
          <w:rFonts w:ascii="Times New Roman" w:hAnsi="Times New Roman" w:cs="Times New Roman"/>
          <w:sz w:val="32"/>
          <w:szCs w:val="32"/>
          <w:u w:color="13284B"/>
        </w:rPr>
        <w:t xml:space="preserve">Study Abroad Committee Business </w:t>
      </w:r>
      <w:r w:rsidRPr="00820B5F">
        <w:rPr>
          <w:rFonts w:ascii="Times New Roman" w:hAnsi="Times New Roman" w:cs="Times New Roman"/>
          <w:i/>
          <w:iCs/>
          <w:sz w:val="32"/>
          <w:szCs w:val="32"/>
          <w:u w:color="13284B"/>
        </w:rPr>
        <w:t>Meetings (PSC RM 212)</w:t>
      </w:r>
    </w:p>
    <w:p w14:paraId="33F2BAB1" w14:textId="77777777" w:rsidR="00820B5F" w:rsidRPr="00820B5F" w:rsidRDefault="00820B5F" w:rsidP="00820B5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u w:color="13284B"/>
        </w:rPr>
      </w:pPr>
      <w:r w:rsidRPr="00820B5F">
        <w:rPr>
          <w:rFonts w:ascii="Times New Roman" w:hAnsi="Times New Roman" w:cs="Times New Roman"/>
          <w:sz w:val="32"/>
          <w:szCs w:val="32"/>
          <w:u w:color="13284B"/>
        </w:rPr>
        <w:t xml:space="preserve">European Council meeting with campus reps (PSC RM 238) </w:t>
      </w:r>
    </w:p>
    <w:p w14:paraId="01F0DB4A" w14:textId="77777777" w:rsidR="00820B5F" w:rsidRDefault="00820B5F" w:rsidP="00820B5F">
      <w:pPr>
        <w:widowControl w:val="0"/>
        <w:autoSpaceDE w:val="0"/>
        <w:autoSpaceDN w:val="0"/>
        <w:adjustRightInd w:val="0"/>
        <w:ind w:left="3840" w:hanging="3840"/>
        <w:rPr>
          <w:rFonts w:ascii="Times New Roman" w:hAnsi="Times New Roman" w:cs="Times New Roman"/>
          <w:sz w:val="26"/>
          <w:szCs w:val="26"/>
          <w:u w:color="13284B"/>
        </w:rPr>
      </w:pPr>
    </w:p>
    <w:p w14:paraId="10196833" w14:textId="77777777" w:rsidR="00820B5F" w:rsidRPr="00820B5F" w:rsidRDefault="00820B5F" w:rsidP="00820B5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u w:color="13284B"/>
        </w:rPr>
      </w:pPr>
      <w:r w:rsidRPr="00820B5F">
        <w:rPr>
          <w:rFonts w:ascii="Times New Roman" w:hAnsi="Times New Roman" w:cs="Times New Roman"/>
          <w:sz w:val="32"/>
          <w:szCs w:val="32"/>
          <w:u w:color="13284B"/>
        </w:rPr>
        <w:t xml:space="preserve">USG Regional Council meetings  </w:t>
      </w:r>
    </w:p>
    <w:p w14:paraId="39BF167E" w14:textId="77777777" w:rsidR="00820B5F" w:rsidRPr="00820B5F" w:rsidRDefault="00820B5F" w:rsidP="00820B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u w:color="13284B"/>
        </w:rPr>
      </w:pPr>
      <w:r w:rsidRPr="00820B5F">
        <w:rPr>
          <w:rFonts w:ascii="Times New Roman" w:hAnsi="Times New Roman" w:cs="Times New Roman"/>
          <w:i/>
          <w:iCs/>
          <w:sz w:val="32"/>
          <w:szCs w:val="32"/>
          <w:u w:color="13284B"/>
        </w:rPr>
        <w:t>Africa Council  (PSC Rm 227)</w:t>
      </w:r>
    </w:p>
    <w:p w14:paraId="72CE9F76" w14:textId="77777777" w:rsidR="00820B5F" w:rsidRPr="00ED5A50" w:rsidRDefault="00820B5F" w:rsidP="00820B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highlight w:val="yellow"/>
          <w:u w:color="13284B"/>
        </w:rPr>
      </w:pPr>
      <w:r w:rsidRPr="00ED5A50">
        <w:rPr>
          <w:rFonts w:ascii="Times New Roman" w:hAnsi="Times New Roman" w:cs="Times New Roman"/>
          <w:i/>
          <w:iCs/>
          <w:sz w:val="32"/>
          <w:szCs w:val="32"/>
          <w:highlight w:val="yellow"/>
          <w:u w:color="13284B"/>
        </w:rPr>
        <w:t>Asia Council  (Jones Bldg. Rm 121)</w:t>
      </w:r>
    </w:p>
    <w:p w14:paraId="7BC85AD7" w14:textId="77777777" w:rsidR="00820B5F" w:rsidRPr="00820B5F" w:rsidRDefault="00820B5F" w:rsidP="00820B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u w:color="13284B"/>
        </w:rPr>
      </w:pPr>
      <w:r w:rsidRPr="00820B5F">
        <w:rPr>
          <w:rFonts w:ascii="Times New Roman" w:hAnsi="Times New Roman" w:cs="Times New Roman"/>
          <w:i/>
          <w:iCs/>
          <w:sz w:val="32"/>
          <w:szCs w:val="32"/>
          <w:u w:color="13284B"/>
        </w:rPr>
        <w:t>Middle East Council ( Jones Bldg Rm 122 )</w:t>
      </w:r>
    </w:p>
    <w:p w14:paraId="5051D660" w14:textId="77777777" w:rsidR="00820B5F" w:rsidRDefault="00820B5F" w:rsidP="00820B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u w:color="13284B"/>
        </w:rPr>
      </w:pPr>
    </w:p>
    <w:p w14:paraId="6E9A0CD8" w14:textId="77777777" w:rsidR="00820B5F" w:rsidRDefault="00820B5F" w:rsidP="00820B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u w:color="13284B"/>
        </w:rPr>
      </w:pPr>
      <w:r>
        <w:rPr>
          <w:rFonts w:ascii="Times New Roman" w:hAnsi="Times New Roman" w:cs="Times New Roman"/>
          <w:b/>
          <w:bCs/>
          <w:sz w:val="32"/>
          <w:szCs w:val="32"/>
          <w:u w:color="13284B"/>
        </w:rPr>
        <w:t>Middle Georgia State University - Macon Campus</w:t>
      </w:r>
    </w:p>
    <w:p w14:paraId="26EBB0DB" w14:textId="77777777" w:rsidR="00820B5F" w:rsidRDefault="00820B5F" w:rsidP="00820B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u w:color="13284B"/>
        </w:rPr>
      </w:pPr>
      <w:r>
        <w:rPr>
          <w:rFonts w:ascii="Times New Roman" w:hAnsi="Times New Roman" w:cs="Times New Roman"/>
          <w:b/>
          <w:bCs/>
          <w:sz w:val="32"/>
          <w:szCs w:val="32"/>
          <w:u w:color="13284B"/>
        </w:rPr>
        <w:t>Professional Sciences Center (PSC) – West Campus</w:t>
      </w:r>
    </w:p>
    <w:p w14:paraId="3AEC9B19" w14:textId="77777777" w:rsidR="00095FDF" w:rsidRDefault="00095FDF" w:rsidP="00820B5F"/>
    <w:sectPr w:rsidR="00095FDF" w:rsidSect="002E40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D71"/>
    <w:multiLevelType w:val="hybridMultilevel"/>
    <w:tmpl w:val="4B86C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22600"/>
    <w:multiLevelType w:val="hybridMultilevel"/>
    <w:tmpl w:val="1252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43866"/>
    <w:multiLevelType w:val="hybridMultilevel"/>
    <w:tmpl w:val="A6B4D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943D69"/>
    <w:multiLevelType w:val="hybridMultilevel"/>
    <w:tmpl w:val="2DBA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5F"/>
    <w:rsid w:val="00081B21"/>
    <w:rsid w:val="00095FDF"/>
    <w:rsid w:val="002E40C0"/>
    <w:rsid w:val="00820B5F"/>
    <w:rsid w:val="00ED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5536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606</Characters>
  <Application>Microsoft Macintosh Word</Application>
  <DocSecurity>0</DocSecurity>
  <Lines>5</Lines>
  <Paragraphs>1</Paragraphs>
  <ScaleCrop>false</ScaleCrop>
  <Company>USO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Loftis</dc:creator>
  <cp:keywords/>
  <dc:description/>
  <cp:lastModifiedBy>Cori Loftis</cp:lastModifiedBy>
  <cp:revision>2</cp:revision>
  <cp:lastPrinted>2016-01-28T15:04:00Z</cp:lastPrinted>
  <dcterms:created xsi:type="dcterms:W3CDTF">2016-01-28T14:31:00Z</dcterms:created>
  <dcterms:modified xsi:type="dcterms:W3CDTF">2016-01-28T15:14:00Z</dcterms:modified>
</cp:coreProperties>
</file>